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BB" w:rsidRPr="00E62C9A" w:rsidRDefault="00C05FA0" w:rsidP="00E62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9A">
        <w:rPr>
          <w:rFonts w:ascii="Times New Roman" w:hAnsi="Times New Roman" w:cs="Times New Roman"/>
          <w:b/>
          <w:sz w:val="28"/>
          <w:szCs w:val="28"/>
        </w:rPr>
        <w:t>Уведомление о проведении общественного обсуждения</w:t>
      </w:r>
    </w:p>
    <w:p w:rsidR="00C05FA0" w:rsidRPr="00E62C9A" w:rsidRDefault="0043457B" w:rsidP="004345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05FA0" w:rsidRPr="00E62C9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FA0" w:rsidRPr="00E62C9A">
        <w:rPr>
          <w:rFonts w:ascii="Times New Roman" w:hAnsi="Times New Roman" w:cs="Times New Roman"/>
          <w:sz w:val="28"/>
          <w:szCs w:val="28"/>
        </w:rPr>
        <w:t xml:space="preserve"> сельского поселения сообщает, что в соответствии с требованиями Постановления Правительства  РФ от 25.06.2021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57833">
        <w:rPr>
          <w:rFonts w:ascii="Times New Roman" w:hAnsi="Times New Roman" w:cs="Times New Roman"/>
          <w:sz w:val="28"/>
          <w:szCs w:val="28"/>
        </w:rPr>
        <w:t>,</w:t>
      </w:r>
      <w:r w:rsidR="00C05FA0" w:rsidRPr="00E62C9A">
        <w:rPr>
          <w:rFonts w:ascii="Times New Roman" w:hAnsi="Times New Roman" w:cs="Times New Roman"/>
          <w:sz w:val="28"/>
          <w:szCs w:val="28"/>
        </w:rPr>
        <w:t xml:space="preserve"> </w:t>
      </w:r>
      <w:r w:rsidR="00C05FA0" w:rsidRPr="0043457B">
        <w:rPr>
          <w:rFonts w:ascii="Times New Roman" w:hAnsi="Times New Roman" w:cs="Times New Roman"/>
          <w:b/>
          <w:sz w:val="28"/>
          <w:szCs w:val="28"/>
        </w:rPr>
        <w:t>с</w:t>
      </w:r>
      <w:r w:rsidR="00C05FA0" w:rsidRPr="00E62C9A">
        <w:rPr>
          <w:rFonts w:ascii="Times New Roman" w:hAnsi="Times New Roman" w:cs="Times New Roman"/>
          <w:b/>
          <w:sz w:val="28"/>
          <w:szCs w:val="28"/>
        </w:rPr>
        <w:t xml:space="preserve"> 1 октября по 1 ноября  2022 г</w:t>
      </w:r>
      <w:r w:rsidR="00C05FA0" w:rsidRPr="00E62C9A">
        <w:rPr>
          <w:rFonts w:ascii="Times New Roman" w:hAnsi="Times New Roman" w:cs="Times New Roman"/>
          <w:sz w:val="28"/>
          <w:szCs w:val="28"/>
        </w:rPr>
        <w:t xml:space="preserve">. проводится общественное обсуждение проекта программы профилактики рисков причинения вреда (ущерба) охраняемым законом ценностям </w:t>
      </w:r>
      <w:r w:rsidR="00650773" w:rsidRPr="00E62C9A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</w:t>
      </w:r>
      <w:proofErr w:type="gramEnd"/>
      <w:r w:rsidR="00650773" w:rsidRPr="00E62C9A">
        <w:rPr>
          <w:rFonts w:ascii="Times New Roman" w:hAnsi="Times New Roman" w:cs="Times New Roman"/>
          <w:sz w:val="28"/>
          <w:szCs w:val="28"/>
        </w:rPr>
        <w:t xml:space="preserve"> в сфере благоустройства:</w:t>
      </w:r>
    </w:p>
    <w:p w:rsidR="00650773" w:rsidRPr="00E62C9A" w:rsidRDefault="00650773">
      <w:pPr>
        <w:rPr>
          <w:rFonts w:ascii="Times New Roman" w:hAnsi="Times New Roman" w:cs="Times New Roman"/>
          <w:b/>
          <w:sz w:val="28"/>
          <w:szCs w:val="28"/>
        </w:rPr>
      </w:pPr>
      <w:r w:rsidRPr="00E62C9A">
        <w:rPr>
          <w:rFonts w:ascii="Times New Roman" w:hAnsi="Times New Roman" w:cs="Times New Roman"/>
          <w:sz w:val="28"/>
          <w:szCs w:val="28"/>
        </w:rPr>
        <w:t xml:space="preserve"> </w:t>
      </w:r>
      <w:r w:rsidR="00E62C9A">
        <w:rPr>
          <w:rFonts w:ascii="Times New Roman" w:hAnsi="Times New Roman" w:cs="Times New Roman"/>
          <w:b/>
          <w:sz w:val="28"/>
          <w:szCs w:val="28"/>
        </w:rPr>
        <w:t xml:space="preserve">Предложения принимаются с 1 октября по </w:t>
      </w:r>
      <w:r w:rsidRPr="00E62C9A">
        <w:rPr>
          <w:rFonts w:ascii="Times New Roman" w:hAnsi="Times New Roman" w:cs="Times New Roman"/>
          <w:b/>
          <w:sz w:val="28"/>
          <w:szCs w:val="28"/>
        </w:rPr>
        <w:t xml:space="preserve">1 ноября 2022 г. </w:t>
      </w:r>
    </w:p>
    <w:p w:rsidR="00650773" w:rsidRPr="0043457B" w:rsidRDefault="00650773">
      <w:pPr>
        <w:rPr>
          <w:rFonts w:ascii="Times New Roman" w:hAnsi="Times New Roman" w:cs="Times New Roman"/>
          <w:sz w:val="28"/>
          <w:szCs w:val="28"/>
          <w:u w:val="single"/>
        </w:rPr>
      </w:pPr>
      <w:r w:rsidRPr="0043457B">
        <w:rPr>
          <w:rFonts w:ascii="Times New Roman" w:hAnsi="Times New Roman" w:cs="Times New Roman"/>
          <w:sz w:val="28"/>
          <w:szCs w:val="28"/>
          <w:u w:val="single"/>
        </w:rPr>
        <w:t>Способы подачи предложений по итогам рассмотрения:</w:t>
      </w:r>
    </w:p>
    <w:p w:rsidR="00650773" w:rsidRPr="00E62C9A" w:rsidRDefault="004345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Почтовым отправлением: 456105</w:t>
      </w:r>
      <w:r w:rsidR="00650773" w:rsidRPr="00E62C9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50773" w:rsidRPr="00E62C9A">
        <w:rPr>
          <w:rFonts w:ascii="Times New Roman" w:hAnsi="Times New Roman" w:cs="Times New Roman"/>
          <w:sz w:val="28"/>
          <w:szCs w:val="28"/>
        </w:rPr>
        <w:t>Челябинская</w:t>
      </w:r>
      <w:proofErr w:type="gramEnd"/>
      <w:r w:rsidR="00650773" w:rsidRPr="00E62C9A">
        <w:rPr>
          <w:rFonts w:ascii="Times New Roman" w:hAnsi="Times New Roman" w:cs="Times New Roman"/>
          <w:sz w:val="28"/>
          <w:szCs w:val="28"/>
        </w:rPr>
        <w:t xml:space="preserve"> обл.,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773" w:rsidRPr="00E62C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773" w:rsidRPr="00E62C9A">
        <w:rPr>
          <w:rFonts w:ascii="Times New Roman" w:hAnsi="Times New Roman" w:cs="Times New Roman"/>
          <w:sz w:val="28"/>
          <w:szCs w:val="28"/>
        </w:rPr>
        <w:t>Катав-Ивановский</w:t>
      </w:r>
      <w:proofErr w:type="spellEnd"/>
      <w:r w:rsidR="00650773" w:rsidRPr="00E62C9A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Серпиевка</w:t>
      </w:r>
      <w:proofErr w:type="spellEnd"/>
      <w:r w:rsidR="00650773" w:rsidRPr="00E62C9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Карла Маркса, д. 34А</w:t>
      </w:r>
      <w:r w:rsidR="00650773" w:rsidRPr="00E62C9A">
        <w:rPr>
          <w:rFonts w:ascii="Times New Roman" w:hAnsi="Times New Roman" w:cs="Times New Roman"/>
          <w:sz w:val="28"/>
          <w:szCs w:val="28"/>
        </w:rPr>
        <w:t>.</w:t>
      </w:r>
    </w:p>
    <w:p w:rsidR="00E62C9A" w:rsidRPr="00E62C9A" w:rsidRDefault="004345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E62C9A" w:rsidRPr="00E62C9A">
        <w:rPr>
          <w:rFonts w:ascii="Times New Roman" w:hAnsi="Times New Roman" w:cs="Times New Roman"/>
          <w:sz w:val="28"/>
          <w:szCs w:val="28"/>
        </w:rPr>
        <w:t xml:space="preserve">Нарочным: </w:t>
      </w:r>
      <w:proofErr w:type="spellStart"/>
      <w:r w:rsidR="00E62C9A" w:rsidRPr="00E62C9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62C9A" w:rsidRPr="00E62C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ерпиевка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62C9A" w:rsidRPr="00E62C9A">
        <w:rPr>
          <w:rFonts w:ascii="Times New Roman" w:hAnsi="Times New Roman" w:cs="Times New Roman"/>
          <w:sz w:val="28"/>
          <w:szCs w:val="28"/>
        </w:rPr>
        <w:t xml:space="preserve"> ул. </w:t>
      </w:r>
      <w:r>
        <w:rPr>
          <w:rFonts w:ascii="Times New Roman" w:hAnsi="Times New Roman" w:cs="Times New Roman"/>
          <w:sz w:val="28"/>
          <w:szCs w:val="28"/>
        </w:rPr>
        <w:t>Карла Маркса, д.34А</w:t>
      </w:r>
    </w:p>
    <w:p w:rsidR="00E62C9A" w:rsidRPr="0043457B" w:rsidRDefault="004345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E62C9A" w:rsidRPr="00E62C9A">
        <w:rPr>
          <w:rFonts w:ascii="Times New Roman" w:hAnsi="Times New Roman" w:cs="Times New Roman"/>
          <w:sz w:val="28"/>
          <w:szCs w:val="28"/>
        </w:rPr>
        <w:t xml:space="preserve">Письмом на 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serpievka</w:t>
      </w:r>
      <w:proofErr w:type="spellEnd"/>
      <w:r w:rsidRPr="0043457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3457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3457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62C9A" w:rsidRPr="00E62C9A" w:rsidRDefault="00E62C9A" w:rsidP="0043457B">
      <w:pPr>
        <w:jc w:val="both"/>
        <w:rPr>
          <w:rFonts w:ascii="Times New Roman" w:hAnsi="Times New Roman" w:cs="Times New Roman"/>
          <w:sz w:val="28"/>
          <w:szCs w:val="28"/>
        </w:rPr>
      </w:pPr>
      <w:r w:rsidRPr="00E62C9A">
        <w:rPr>
          <w:rFonts w:ascii="Times New Roman" w:hAnsi="Times New Roman" w:cs="Times New Roman"/>
          <w:sz w:val="28"/>
          <w:szCs w:val="28"/>
        </w:rPr>
        <w:t xml:space="preserve">Поданные в период общественного обсуждения предложения рассматриваются контрольным (надзорным органом) </w:t>
      </w:r>
      <w:r w:rsidRPr="00E62C9A">
        <w:rPr>
          <w:rFonts w:ascii="Times New Roman" w:hAnsi="Times New Roman" w:cs="Times New Roman"/>
          <w:b/>
          <w:sz w:val="28"/>
          <w:szCs w:val="28"/>
        </w:rPr>
        <w:t>с 1 ноября по 1 декабря 2022 г.</w:t>
      </w:r>
    </w:p>
    <w:sectPr w:rsidR="00E62C9A" w:rsidRPr="00E62C9A" w:rsidSect="00C60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5FA0"/>
    <w:rsid w:val="0043457B"/>
    <w:rsid w:val="005507B2"/>
    <w:rsid w:val="00650773"/>
    <w:rsid w:val="00857833"/>
    <w:rsid w:val="00C05FA0"/>
    <w:rsid w:val="00C607BB"/>
    <w:rsid w:val="00CD26F3"/>
    <w:rsid w:val="00E62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2C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2022-10-14T06:43:00Z</dcterms:created>
  <dcterms:modified xsi:type="dcterms:W3CDTF">2022-10-17T09:41:00Z</dcterms:modified>
</cp:coreProperties>
</file>